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4772F">
      <w:pPr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p w14:paraId="5DF7782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拟救助对象名单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（第1批）</w:t>
      </w:r>
    </w:p>
    <w:tbl>
      <w:tblPr>
        <w:tblStyle w:val="2"/>
        <w:tblpPr w:leftFromText="180" w:rightFromText="180" w:vertAnchor="text" w:horzAnchor="page" w:tblpX="1092" w:tblpY="1258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2BF19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E57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52D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FE1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187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52C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9A2B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0C7D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3442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2228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768800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刘加阳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D599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A3CA2F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南召县小店乡东坪村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2C1FC"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因患颅内动脉瘤医疗费用巨大，导致家庭困难。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83DE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8DE7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097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186F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31F0A1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F10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4DA590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5BC5D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F4EB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DB9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DD69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3827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0CF6D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A306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61A97E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FD5F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F309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BE8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C2A4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825C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09ECC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CE5B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58F1E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9AF1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A57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098C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291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09B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E39CE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B02A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127CC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2B5F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A5C2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709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42D5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A1A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7A894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9D2E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70790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D774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64F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AC82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A956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D0E9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1B2BB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47E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10411D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12134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478A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2236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F84C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F2A2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15EFC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212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619D4B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654365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B062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939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E65A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A846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5FA351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F1AC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24CA9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06287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79C0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27F5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439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9F8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77954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DFB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B061C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4A9A1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989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48B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90F4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7D4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73D98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192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E0E3D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5F586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5185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91D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D88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5C7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5D6D16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EA7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5097AF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4FF4D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409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965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3C28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FC8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341811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0515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DB7E5">
            <w:pPr>
              <w:autoSpaceDN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9C607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66F3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6684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C558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78C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14DF50"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293BD">
            <w:pPr>
              <w:jc w:val="center"/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234AF8">
            <w:pPr>
              <w:autoSpaceDN w:val="0"/>
              <w:jc w:val="both"/>
              <w:textAlignment w:val="center"/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1A8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FE58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AC0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0805D42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00000000"/>
    <w:rsid w:val="29DA3023"/>
    <w:rsid w:val="33CF0D98"/>
    <w:rsid w:val="3C672DE1"/>
    <w:rsid w:val="5457179B"/>
    <w:rsid w:val="5A4C4E8C"/>
    <w:rsid w:val="654237B1"/>
    <w:rsid w:val="6B1D6F13"/>
    <w:rsid w:val="7F4123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445</Characters>
  <Lines>0</Lines>
  <Paragraphs>0</Paragraphs>
  <TotalTime>0</TotalTime>
  <ScaleCrop>false</ScaleCrop>
  <LinksUpToDate>false</LinksUpToDate>
  <CharactersWithSpaces>445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2023-08-18T01:39:00Z</cp:lastPrinted>
  <dcterms:modified xsi:type="dcterms:W3CDTF">2024-08-06T07:58:17Z</dcterms:modified>
  <dc:title>南召县红十字会关于2023年“豫红博爱救助计划”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82ABAD93664147528BFCE10F27AE251C_13</vt:lpwstr>
  </property>
</Properties>
</file>